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hAnsi="Times New Roman" w:cs="Times New Roman"/>
          <w:b/>
          <w:bCs/>
          <w:sz w:val="28"/>
          <w:szCs w:val="28"/>
        </w:rPr>
        <w:t>Вопросы рубежного контроля: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hAnsi="Times New Roman" w:cs="Times New Roman"/>
          <w:b/>
          <w:bCs/>
          <w:sz w:val="28"/>
          <w:szCs w:val="28"/>
        </w:rPr>
        <w:t>1-го рубежного контроля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Народнохозяйственное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скотоводства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Особенности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развития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скотоводства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зарубежных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странах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Состояние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основные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тенденции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развития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скотоводства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Казахстане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Факторы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влияющие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производство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скотоводства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5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Меры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стабилизации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роста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производства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скотоводства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6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Биологические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особенности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7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Классификация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типов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конституции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8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Методы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оценки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экстерьера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9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Основные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масти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отметины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у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10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Кондиции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11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Интерьерные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показатели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12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Процесс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образования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молокоотдачи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Химический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состав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молозива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14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Характер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кривой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лактац</w:t>
      </w:r>
      <w:proofErr w:type="gramStart"/>
      <w:r w:rsidRPr="00D17792">
        <w:rPr>
          <w:rFonts w:ascii="Times New Roman" w:eastAsia="TimesNewRoman" w:hAnsi="Times New Roman" w:cs="Times New Roman"/>
          <w:sz w:val="28"/>
          <w:szCs w:val="28"/>
        </w:rPr>
        <w:t>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ее</w:t>
      </w:r>
      <w:proofErr w:type="spellEnd"/>
      <w:proofErr w:type="gram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раздое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15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Сервис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период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сухостойный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период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16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Методы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учета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оценка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17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Взаимосвязь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жира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белка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изменения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течение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лактации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18</w:t>
      </w:r>
      <w:proofErr w:type="gramStart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</w:t>
      </w:r>
      <w:proofErr w:type="gramEnd"/>
      <w:r w:rsidRPr="00D17792">
        <w:rPr>
          <w:rFonts w:ascii="Times New Roman" w:eastAsia="TimesNewRoman" w:hAnsi="Times New Roman" w:cs="Times New Roman"/>
          <w:sz w:val="28"/>
          <w:szCs w:val="28"/>
        </w:rPr>
        <w:t>еречислите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факторы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влияющие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повышение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19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Факторы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влияющие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жирномолочность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20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Пути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методы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повышения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21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Планирование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22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Поточно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цеховая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технология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производства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Способы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доения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24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Приемы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массажа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вымени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нетелей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25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Зоотехническая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оценка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вымени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отбора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для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машинного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доения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26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рациональной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организации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техники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машинного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доения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27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раздоя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повышении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28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организации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контрольно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селекционного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двора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29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Пищевое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биологическое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питании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населения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30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Биохимические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физические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свойства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31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Органолептические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показатели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32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Источники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загрязнения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нежелательной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микрофлорой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Взаимосвязь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соматических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клеток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с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качеством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свойствами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34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Бактерицидная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фаза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ее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продолжительность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270B74" w:rsidRPr="00D17792" w:rsidRDefault="001B257B" w:rsidP="00D17792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35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Основные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требования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гигиены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ручного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машинного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доения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36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Что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входит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первичную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обработку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?</w:t>
      </w: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37 Профилактика маститов у коров.</w:t>
      </w:r>
    </w:p>
    <w:p w:rsid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b/>
          <w:bCs/>
          <w:sz w:val="28"/>
          <w:szCs w:val="28"/>
        </w:rPr>
        <w:lastRenderedPageBreak/>
        <w:t>2-го рубежного контроля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38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Задачи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племенной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работы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условиях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интенсификации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производства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39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Меры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повышения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продуктивных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племенных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каче</w:t>
      </w:r>
      <w:proofErr w:type="gramStart"/>
      <w:r w:rsidRPr="00D17792">
        <w:rPr>
          <w:rFonts w:ascii="Times New Roman" w:eastAsia="TimesNewRoman" w:hAnsi="Times New Roman" w:cs="Times New Roman"/>
          <w:sz w:val="28"/>
          <w:szCs w:val="28"/>
        </w:rPr>
        <w:t>ств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</w:t>
      </w:r>
      <w:proofErr w:type="gramEnd"/>
      <w:r w:rsidRPr="00D17792">
        <w:rPr>
          <w:rFonts w:ascii="Times New Roman" w:eastAsia="TimesNewRoman" w:hAnsi="Times New Roman" w:cs="Times New Roman"/>
          <w:sz w:val="28"/>
          <w:szCs w:val="28"/>
        </w:rPr>
        <w:t>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40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Особенности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племенной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работы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условиях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интенсификации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41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Отбор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основным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селекционным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признакам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42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Подбор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основным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селекционным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признакам</w:t>
      </w:r>
      <w:proofErr w:type="spellEnd"/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Селекционно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-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племенная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работа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племенных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промышленных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хозяйствах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44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Бонитировка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45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Назначение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использования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молочного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46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Состав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говядины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ее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пищевая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ценность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47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Учет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оценка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мясной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продуктивности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48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Технология интенсивного выращивания при полном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цикле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производства</w:t>
      </w:r>
      <w:proofErr w:type="spellEnd"/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49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Сущность технологии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доращивания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откорма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молочном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скотоводстве</w:t>
      </w:r>
      <w:proofErr w:type="spellEnd"/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50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Отличие откорма от нагула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факторы, влияющие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эффективность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нагула</w:t>
      </w:r>
      <w:proofErr w:type="spellEnd"/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52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Оплата корма приростом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ее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экономическое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53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Понятие о породах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условия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возникновения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D17792" w:rsidP="00D17792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54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Принципы классификации пород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Значение структуры породы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совершенствовании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Социально-экономические факторы породообразовательного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процесса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Породное районирование скотоводства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Казахстане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58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Критерии воспроизводительных способностей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Оптимальный возраст осеменения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телок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использование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быков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случке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60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Виды случек, их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достоинства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недостатки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Способы осеменения коров,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достоинства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недостатки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62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подготовки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проведения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случки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63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подготовки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проведения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отела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коров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нетелей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64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Причины яловости у коров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борьба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ней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условия получения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здорового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молодняка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его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сохранение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формы недоразвития у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крупного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рогатого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Период новорожденности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его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значение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для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выращивания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телят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68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Особенности выращивания телят в </w:t>
      </w:r>
      <w:proofErr w:type="spellStart"/>
      <w:proofErr w:type="gram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молочный</w:t>
      </w:r>
      <w:proofErr w:type="spellEnd"/>
      <w:proofErr w:type="gram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послемолочный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периоды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и обоснование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кормления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молодняка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разном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возрасте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70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Основные требования к живой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массе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молодняка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разного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возраста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Технология выращивания ремонтных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телок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нетелей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72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Специализация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концентрация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интенсификация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молочном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скотоводстве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73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Системы и способы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летнего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зимнего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содержания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молочного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74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Использование естественных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искусственных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(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культурных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)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пастбищ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Главные критерии оценки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селекции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племенного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мясных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пород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Генотипическая и фенотипическая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оценка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племенного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мясного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Особенности селекции мясного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племенных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хозяйствах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78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Особенности селекции мясного скота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промышленных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хозяйствах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>79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Цели системы СЕЛЭКС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племенной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работе</w:t>
      </w:r>
      <w:proofErr w:type="spellEnd"/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80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Цели крупномасштабной селекции в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скотоводстве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Меры по организации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крупномасштабной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селекции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82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Использование биотехнологии в скотоводстве.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83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Экономическая эффективность производства говядины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84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Технология кормления скота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при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производстве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говядины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Кормопроизводство и кормление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скота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мясных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пород</w:t>
      </w:r>
      <w:proofErr w:type="spellEnd"/>
    </w:p>
    <w:p w:rsidR="001B257B" w:rsidRPr="00D17792" w:rsidRDefault="00EE02C6" w:rsidP="00D177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86</w:t>
      </w:r>
      <w:bookmarkStart w:id="0" w:name="_GoBack"/>
      <w:bookmarkEnd w:id="0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Технология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доращивания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откорма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нагула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молодняка</w:t>
      </w:r>
      <w:proofErr w:type="spellEnd"/>
    </w:p>
    <w:sectPr w:rsidR="001B257B" w:rsidRPr="00D17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5C"/>
    <w:rsid w:val="001B257B"/>
    <w:rsid w:val="005F2DAF"/>
    <w:rsid w:val="007A5CCB"/>
    <w:rsid w:val="00D17792"/>
    <w:rsid w:val="00EC725C"/>
    <w:rsid w:val="00E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2019-01-27T13:01:00Z</dcterms:created>
  <dcterms:modified xsi:type="dcterms:W3CDTF">2019-01-27T13:47:00Z</dcterms:modified>
</cp:coreProperties>
</file>